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3F78" w14:textId="22D9506A" w:rsidR="00990245" w:rsidRDefault="00990245" w:rsidP="00990245">
      <w:pPr>
        <w:jc w:val="center"/>
        <w:rPr>
          <w:b/>
        </w:rPr>
      </w:pPr>
      <w:r>
        <w:rPr>
          <w:b/>
        </w:rPr>
        <w:t>ORDINANCE 20</w:t>
      </w:r>
      <w:r w:rsidR="008B43C6">
        <w:rPr>
          <w:b/>
        </w:rPr>
        <w:t>2</w:t>
      </w:r>
      <w:r w:rsidR="006C07BE">
        <w:rPr>
          <w:b/>
        </w:rPr>
        <w:t>5</w:t>
      </w:r>
      <w:r>
        <w:rPr>
          <w:b/>
        </w:rPr>
        <w:t>-</w:t>
      </w:r>
      <w:r w:rsidR="00C66D67">
        <w:rPr>
          <w:b/>
        </w:rPr>
        <w:t>1</w:t>
      </w:r>
      <w:r w:rsidR="006C07BE">
        <w:rPr>
          <w:b/>
        </w:rPr>
        <w:t>5</w:t>
      </w:r>
    </w:p>
    <w:p w14:paraId="1B8BC0B5" w14:textId="77777777" w:rsidR="00446427" w:rsidRDefault="00446427" w:rsidP="00990245">
      <w:pPr>
        <w:jc w:val="center"/>
        <w:rPr>
          <w:b/>
        </w:rPr>
      </w:pPr>
    </w:p>
    <w:p w14:paraId="4733AD6B" w14:textId="77777777" w:rsidR="00990245" w:rsidRDefault="00990245" w:rsidP="00990245">
      <w:pPr>
        <w:rPr>
          <w:b/>
        </w:rPr>
      </w:pPr>
    </w:p>
    <w:p w14:paraId="2110FCC0" w14:textId="34A0E9D3" w:rsidR="00446427" w:rsidRDefault="00990245" w:rsidP="00990245">
      <w:pPr>
        <w:rPr>
          <w:b/>
        </w:rPr>
      </w:pPr>
      <w:r>
        <w:rPr>
          <w:b/>
        </w:rPr>
        <w:t xml:space="preserve">AN ORDINANCE APPROVING, ADOPTING </w:t>
      </w:r>
      <w:smartTag w:uri="urn:schemas-microsoft-com:office:smarttags" w:element="stockticker">
        <w:r>
          <w:rPr>
            <w:b/>
          </w:rPr>
          <w:t>AND</w:t>
        </w:r>
      </w:smartTag>
      <w:r>
        <w:rPr>
          <w:b/>
        </w:rPr>
        <w:t xml:space="preserve"> APPROPRIATING, BY FUND, THE BUDGET OF THE </w:t>
      </w:r>
      <w:smartTag w:uri="urn:schemas-microsoft-com:office:smarttags" w:element="stockticker">
        <w:r>
          <w:rPr>
            <w:b/>
          </w:rPr>
          <w:t>CITY</w:t>
        </w:r>
      </w:smartTag>
      <w:r>
        <w:rPr>
          <w:b/>
        </w:rPr>
        <w:t xml:space="preserve"> OF ELLINWOOD, KANSAS, FOR THE YEAR BEGINNING JANUARY 1, 202</w:t>
      </w:r>
      <w:r w:rsidR="006C07BE">
        <w:rPr>
          <w:b/>
        </w:rPr>
        <w:t>6</w:t>
      </w:r>
    </w:p>
    <w:p w14:paraId="5FFC8119" w14:textId="77777777" w:rsidR="00990245" w:rsidRDefault="00990245" w:rsidP="00990245">
      <w:pPr>
        <w:rPr>
          <w:b/>
        </w:rPr>
      </w:pPr>
    </w:p>
    <w:p w14:paraId="74F17FF5" w14:textId="086DA838" w:rsidR="00990245" w:rsidRDefault="00990245" w:rsidP="00990245">
      <w:r>
        <w:rPr>
          <w:b/>
        </w:rPr>
        <w:t xml:space="preserve">SECTION 1.  </w:t>
      </w:r>
      <w:r>
        <w:t xml:space="preserve">The Proposed budget and financial statement as shown on the City’s budget forms and </w:t>
      </w:r>
      <w:proofErr w:type="gramStart"/>
      <w:r>
        <w:t>subsequent to</w:t>
      </w:r>
      <w:proofErr w:type="gramEnd"/>
      <w:r>
        <w:t xml:space="preserve"> notice of hearing and a public hearing having been held is approved, adopted and appropriated by fund as the maximum amount to be expended for the budget year starting January 1, 202</w:t>
      </w:r>
      <w:r w:rsidR="006C07BE">
        <w:t>6</w:t>
      </w:r>
      <w:r>
        <w:t>.</w:t>
      </w:r>
    </w:p>
    <w:p w14:paraId="6FC6DF13" w14:textId="77777777" w:rsidR="00990245" w:rsidRDefault="00990245" w:rsidP="00990245"/>
    <w:p w14:paraId="3B68CC85" w14:textId="77777777" w:rsidR="00990245" w:rsidRDefault="00990245" w:rsidP="00990245">
      <w:r>
        <w:rPr>
          <w:b/>
        </w:rPr>
        <w:t xml:space="preserve">SECTION 2.  </w:t>
      </w:r>
      <w:r>
        <w:t>The Governing Body certifies that the amounts herein to be raised by ad valorem property tax levies are within statutory or duly adopted charter ordinance limitations.</w:t>
      </w:r>
    </w:p>
    <w:p w14:paraId="3E7AE475" w14:textId="77777777" w:rsidR="00990245" w:rsidRDefault="00990245" w:rsidP="00990245"/>
    <w:p w14:paraId="0B9B23B0" w14:textId="77777777" w:rsidR="00990245" w:rsidRDefault="00990245" w:rsidP="00990245">
      <w:pPr>
        <w:rPr>
          <w:b/>
        </w:rPr>
      </w:pPr>
      <w:r>
        <w:rPr>
          <w:b/>
        </w:rPr>
        <w:t>FUND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ADOPTED BUDGET    AMOUNT OF TAX LEVIED</w:t>
      </w:r>
    </w:p>
    <w:p w14:paraId="59B4DFD7" w14:textId="77777777" w:rsidR="00990245" w:rsidRDefault="00990245" w:rsidP="00990245"/>
    <w:p w14:paraId="0AFC3132" w14:textId="5EB26DC2" w:rsidR="00990245" w:rsidRDefault="00990245" w:rsidP="00990245">
      <w:r>
        <w:t>General</w:t>
      </w:r>
      <w:r>
        <w:tab/>
      </w:r>
      <w:r>
        <w:tab/>
      </w:r>
      <w:r>
        <w:tab/>
        <w:t xml:space="preserve">          </w:t>
      </w:r>
      <w:r w:rsidR="006C07BE">
        <w:t>2,454,762</w:t>
      </w:r>
      <w:r>
        <w:tab/>
      </w:r>
      <w:r>
        <w:tab/>
      </w:r>
      <w:r>
        <w:tab/>
      </w:r>
      <w:r w:rsidR="006C07BE">
        <w:t>419,837</w:t>
      </w:r>
    </w:p>
    <w:p w14:paraId="08095F53" w14:textId="6A9AB709" w:rsidR="0077462F" w:rsidRDefault="0077462F" w:rsidP="00990245">
      <w:r>
        <w:t>Bond and Interest</w:t>
      </w:r>
      <w:r>
        <w:tab/>
      </w:r>
      <w:r>
        <w:tab/>
      </w:r>
      <w:r>
        <w:tab/>
        <w:t xml:space="preserve"> 149,957</w:t>
      </w:r>
      <w:r>
        <w:tab/>
      </w:r>
      <w:r>
        <w:tab/>
      </w:r>
      <w:r>
        <w:tab/>
        <w:t>105,000</w:t>
      </w:r>
    </w:p>
    <w:p w14:paraId="32CFB0B8" w14:textId="64BB3F89" w:rsidR="0077462F" w:rsidRDefault="0077462F" w:rsidP="00990245">
      <w:r>
        <w:t>Library</w:t>
      </w:r>
      <w:r>
        <w:tab/>
      </w:r>
      <w:r>
        <w:tab/>
      </w:r>
      <w:r>
        <w:tab/>
      </w:r>
      <w:r>
        <w:tab/>
      </w:r>
      <w:r>
        <w:tab/>
        <w:t xml:space="preserve">   24,519</w:t>
      </w:r>
      <w:r>
        <w:tab/>
      </w:r>
      <w:r>
        <w:tab/>
      </w:r>
      <w:proofErr w:type="gramStart"/>
      <w:r>
        <w:tab/>
        <w:t xml:space="preserve">  22,204</w:t>
      </w:r>
      <w:proofErr w:type="gramEnd"/>
    </w:p>
    <w:p w14:paraId="07F808D5" w14:textId="49D95CF3" w:rsidR="00990245" w:rsidRDefault="00990245" w:rsidP="00990245">
      <w:r>
        <w:t>Fire/Ambulance Equipment</w:t>
      </w:r>
      <w:r>
        <w:tab/>
      </w:r>
      <w:r>
        <w:tab/>
        <w:t xml:space="preserve"> </w:t>
      </w:r>
      <w:r w:rsidR="006C07BE">
        <w:t>315,000</w:t>
      </w:r>
      <w:r>
        <w:tab/>
      </w:r>
      <w:r>
        <w:tab/>
      </w:r>
      <w:proofErr w:type="gramStart"/>
      <w:r>
        <w:tab/>
        <w:t xml:space="preserve">  </w:t>
      </w:r>
      <w:r w:rsidR="006C07BE">
        <w:t>15,232</w:t>
      </w:r>
      <w:proofErr w:type="gramEnd"/>
    </w:p>
    <w:p w14:paraId="0EABF062" w14:textId="0C4F2BF5" w:rsidR="00990245" w:rsidRDefault="00990245" w:rsidP="00990245">
      <w:r>
        <w:t>Special Highway</w:t>
      </w:r>
      <w:r>
        <w:tab/>
      </w:r>
      <w:r>
        <w:tab/>
      </w:r>
      <w:r>
        <w:tab/>
        <w:t xml:space="preserve"> </w:t>
      </w:r>
      <w:r w:rsidR="006C07BE">
        <w:t>541,824</w:t>
      </w:r>
    </w:p>
    <w:p w14:paraId="753198C5" w14:textId="77646FF6" w:rsidR="00990245" w:rsidRDefault="00990245" w:rsidP="00990245">
      <w:r>
        <w:t>Parks and Recreation</w:t>
      </w:r>
      <w:r>
        <w:tab/>
      </w:r>
      <w:r>
        <w:tab/>
      </w:r>
      <w:r>
        <w:tab/>
        <w:t xml:space="preserve">   </w:t>
      </w:r>
      <w:r w:rsidR="008B43C6">
        <w:t xml:space="preserve">  </w:t>
      </w:r>
      <w:r w:rsidR="006C07BE">
        <w:t>6,400</w:t>
      </w:r>
    </w:p>
    <w:p w14:paraId="0ABEAE1D" w14:textId="57D04939" w:rsidR="00990245" w:rsidRDefault="00990245" w:rsidP="00990245">
      <w:r>
        <w:t>Solid Waste</w:t>
      </w:r>
      <w:r>
        <w:tab/>
      </w:r>
      <w:r>
        <w:tab/>
      </w:r>
      <w:r>
        <w:tab/>
      </w:r>
      <w:r>
        <w:tab/>
        <w:t xml:space="preserve"> </w:t>
      </w:r>
      <w:r w:rsidR="006C07BE">
        <w:t>386,042</w:t>
      </w:r>
    </w:p>
    <w:p w14:paraId="502A3B6B" w14:textId="40A3304B" w:rsidR="00990245" w:rsidRDefault="00990245" w:rsidP="00990245">
      <w:r>
        <w:t>Fire Fund</w:t>
      </w:r>
      <w:r>
        <w:tab/>
      </w:r>
      <w:r>
        <w:tab/>
      </w:r>
      <w:r>
        <w:tab/>
      </w:r>
      <w:r>
        <w:tab/>
        <w:t xml:space="preserve">   </w:t>
      </w:r>
      <w:r w:rsidR="006C07BE">
        <w:t>84,721</w:t>
      </w:r>
    </w:p>
    <w:p w14:paraId="60C731D9" w14:textId="409CC734" w:rsidR="00990245" w:rsidRDefault="00990245" w:rsidP="00990245">
      <w:r>
        <w:t>Water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C07BE">
        <w:t>588,268</w:t>
      </w:r>
    </w:p>
    <w:p w14:paraId="54D04BE4" w14:textId="27D85464" w:rsidR="00990245" w:rsidRDefault="00990245" w:rsidP="00990245">
      <w:r>
        <w:t>Sewer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C07BE">
        <w:t>507,667</w:t>
      </w:r>
    </w:p>
    <w:p w14:paraId="55FC3F8C" w14:textId="591825C6" w:rsidR="00990245" w:rsidRDefault="00990245" w:rsidP="00990245">
      <w:r>
        <w:t>Economic Development</w:t>
      </w:r>
      <w:r>
        <w:tab/>
        <w:t xml:space="preserve">           </w:t>
      </w:r>
      <w:r w:rsidR="008B43C6">
        <w:t xml:space="preserve">  </w:t>
      </w:r>
      <w:r w:rsidR="006C07BE">
        <w:t>101,000</w:t>
      </w:r>
    </w:p>
    <w:p w14:paraId="4287BB82" w14:textId="77777777" w:rsidR="0077462F" w:rsidRDefault="0077462F" w:rsidP="0077462F">
      <w:r>
        <w:t>Electric</w:t>
      </w:r>
      <w:r>
        <w:tab/>
      </w:r>
      <w:r>
        <w:tab/>
      </w:r>
      <w:r>
        <w:tab/>
        <w:t xml:space="preserve">          3,620,803</w:t>
      </w:r>
    </w:p>
    <w:p w14:paraId="491EAFE8" w14:textId="77777777" w:rsidR="00990245" w:rsidRDefault="00990245" w:rsidP="00990245"/>
    <w:p w14:paraId="394F2D26" w14:textId="77777777" w:rsidR="00990245" w:rsidRDefault="00990245" w:rsidP="00990245"/>
    <w:p w14:paraId="2D83EACA" w14:textId="2CEBBB2C" w:rsidR="00990245" w:rsidRDefault="00990245" w:rsidP="00990245">
      <w:r>
        <w:tab/>
        <w:t>TOTAL</w:t>
      </w:r>
      <w:r>
        <w:tab/>
      </w:r>
      <w:r>
        <w:tab/>
        <w:t xml:space="preserve">        $</w:t>
      </w:r>
      <w:r w:rsidR="006C07BE">
        <w:t>8,780,96</w:t>
      </w:r>
      <w:r w:rsidR="00FC76DA">
        <w:t>2</w:t>
      </w:r>
      <w:r>
        <w:tab/>
      </w:r>
      <w:r>
        <w:tab/>
        <w:t xml:space="preserve">          $</w:t>
      </w:r>
      <w:r w:rsidR="006C07BE">
        <w:t>562,273</w:t>
      </w:r>
    </w:p>
    <w:p w14:paraId="6F6D0FF1" w14:textId="77777777" w:rsidR="0043735B" w:rsidRDefault="0043735B" w:rsidP="00990245"/>
    <w:p w14:paraId="38D31502" w14:textId="77777777" w:rsidR="00990245" w:rsidRDefault="00990245" w:rsidP="00990245"/>
    <w:p w14:paraId="16AFFB8E" w14:textId="10790A2C" w:rsidR="008440CE" w:rsidRDefault="00990245" w:rsidP="00990245">
      <w:r>
        <w:rPr>
          <w:b/>
        </w:rPr>
        <w:t xml:space="preserve">PASSED </w:t>
      </w:r>
      <w:smartTag w:uri="urn:schemas-microsoft-com:office:smarttags" w:element="stockticker">
        <w:r>
          <w:rPr>
            <w:b/>
          </w:rPr>
          <w:t>AND</w:t>
        </w:r>
      </w:smartTag>
      <w:r>
        <w:rPr>
          <w:b/>
        </w:rPr>
        <w:t xml:space="preserve"> ADOPTED </w:t>
      </w:r>
      <w:r>
        <w:t xml:space="preserve">by the City Council and </w:t>
      </w:r>
      <w:r>
        <w:rPr>
          <w:b/>
        </w:rPr>
        <w:t>APPROVED</w:t>
      </w:r>
      <w:r>
        <w:t xml:space="preserve"> by the Mayor of the City of Ellinwood, Kansas the </w:t>
      </w:r>
      <w:r w:rsidR="00FC1B60">
        <w:t>12th</w:t>
      </w:r>
      <w:r>
        <w:t xml:space="preserve"> day of </w:t>
      </w:r>
      <w:r w:rsidR="00FC1B60">
        <w:t>August 2025.</w:t>
      </w:r>
    </w:p>
    <w:p w14:paraId="14D9CE76" w14:textId="7852342D" w:rsidR="00990245" w:rsidRDefault="00990245" w:rsidP="00990245"/>
    <w:p w14:paraId="58A558A9" w14:textId="77777777" w:rsidR="00990245" w:rsidRDefault="00990245" w:rsidP="00990245"/>
    <w:p w14:paraId="5A473C16" w14:textId="77777777" w:rsidR="00990245" w:rsidRDefault="00990245" w:rsidP="00990245"/>
    <w:p w14:paraId="79D91006" w14:textId="110CE5DD" w:rsidR="00990245" w:rsidRDefault="00990245" w:rsidP="009902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4673">
        <w:t xml:space="preserve">             </w:t>
      </w:r>
      <w:r w:rsidR="00134673" w:rsidRPr="00134673">
        <w:rPr>
          <w:u w:val="single"/>
        </w:rPr>
        <w:t>/s/</w:t>
      </w:r>
      <w:r w:rsidR="00134673">
        <w:rPr>
          <w:u w:val="single"/>
        </w:rPr>
        <w:t xml:space="preserve"> </w:t>
      </w:r>
      <w:r w:rsidR="00134673" w:rsidRPr="00134673">
        <w:rPr>
          <w:u w:val="single"/>
        </w:rPr>
        <w:t>Irlan Fullbright</w:t>
      </w:r>
      <w:r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34673">
        <w:t xml:space="preserve">       </w:t>
      </w:r>
      <w:r>
        <w:t>Irlan Fullbright, Mayor</w:t>
      </w:r>
    </w:p>
    <w:p w14:paraId="1748B5EF" w14:textId="77777777" w:rsidR="00990245" w:rsidRDefault="00990245" w:rsidP="00990245"/>
    <w:p w14:paraId="5B78601F" w14:textId="4E299DB6" w:rsidR="00990245" w:rsidRPr="00047C0D" w:rsidRDefault="00134673" w:rsidP="00990245">
      <w:r w:rsidRPr="00134673">
        <w:rPr>
          <w:u w:val="single"/>
        </w:rPr>
        <w:t xml:space="preserve">/s/ Stephanie </w:t>
      </w:r>
      <w:proofErr w:type="gramStart"/>
      <w:r w:rsidRPr="00134673">
        <w:rPr>
          <w:u w:val="single"/>
        </w:rPr>
        <w:t>Dunnaway</w:t>
      </w:r>
      <w:r w:rsidR="00990245">
        <w:t>__</w:t>
      </w:r>
      <w:proofErr w:type="gramEnd"/>
      <w:r w:rsidR="00990245">
        <w:t>_____</w:t>
      </w:r>
    </w:p>
    <w:p w14:paraId="340C7E59" w14:textId="0579AFFC" w:rsidR="00990245" w:rsidRPr="001375A2" w:rsidRDefault="006C07BE" w:rsidP="00990245">
      <w:r>
        <w:t>Stephanie Dunnaway</w:t>
      </w:r>
      <w:r w:rsidR="00990245">
        <w:t>, City Clerk</w:t>
      </w:r>
      <w:r w:rsidR="00990245">
        <w:tab/>
      </w:r>
    </w:p>
    <w:p w14:paraId="03B3B4A0" w14:textId="77777777" w:rsidR="00DB15FE" w:rsidRDefault="00DB15FE"/>
    <w:sectPr w:rsidR="00DB15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45"/>
    <w:rsid w:val="00134673"/>
    <w:rsid w:val="0043735B"/>
    <w:rsid w:val="00446427"/>
    <w:rsid w:val="00682D95"/>
    <w:rsid w:val="006C07BE"/>
    <w:rsid w:val="006C452F"/>
    <w:rsid w:val="00742EE2"/>
    <w:rsid w:val="0077462F"/>
    <w:rsid w:val="007A0956"/>
    <w:rsid w:val="008440CE"/>
    <w:rsid w:val="008B43C6"/>
    <w:rsid w:val="00955A21"/>
    <w:rsid w:val="00990245"/>
    <w:rsid w:val="00C66D67"/>
    <w:rsid w:val="00DB15FE"/>
    <w:rsid w:val="00FA095D"/>
    <w:rsid w:val="00FC1B60"/>
    <w:rsid w:val="00FC76DA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247505"/>
  <w15:chartTrackingRefBased/>
  <w15:docId w15:val="{F3DAFB62-7945-4EB4-998B-2A85F33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Komarek</dc:creator>
  <cp:keywords/>
  <dc:description/>
  <cp:lastModifiedBy>Stephanie Dunnaway</cp:lastModifiedBy>
  <cp:revision>12</cp:revision>
  <cp:lastPrinted>2025-07-23T12:33:00Z</cp:lastPrinted>
  <dcterms:created xsi:type="dcterms:W3CDTF">2022-08-24T21:07:00Z</dcterms:created>
  <dcterms:modified xsi:type="dcterms:W3CDTF">2025-08-13T18:55:00Z</dcterms:modified>
</cp:coreProperties>
</file>